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E" w:rsidRPr="009851C5" w:rsidRDefault="00E13E5E" w:rsidP="00E13E5E">
      <w:pPr>
        <w:widowControl/>
        <w:spacing w:line="360" w:lineRule="auto"/>
        <w:ind w:firstLineChars="400" w:firstLine="1280"/>
        <w:rPr>
          <w:rStyle w:val="apple-style-span"/>
          <w:rFonts w:ascii="黑体" w:eastAsia="黑体" w:hAnsi="宋体" w:cs="Arial" w:hint="eastAsia"/>
          <w:color w:val="444444"/>
          <w:sz w:val="32"/>
          <w:szCs w:val="32"/>
        </w:rPr>
      </w:pPr>
      <w:r w:rsidRPr="009851C5">
        <w:rPr>
          <w:rFonts w:ascii="宋体" w:hAnsi="宋体" w:cs="宋体" w:hint="eastAsia"/>
          <w:color w:val="000000"/>
          <w:spacing w:val="0"/>
          <w:kern w:val="0"/>
          <w:sz w:val="32"/>
          <w:szCs w:val="32"/>
        </w:rPr>
        <w:t>2013年经济管理学院</w:t>
      </w:r>
      <w:proofErr w:type="gramStart"/>
      <w:r w:rsidRPr="009851C5">
        <w:rPr>
          <w:rFonts w:ascii="宋体" w:hAnsi="宋体" w:cs="宋体" w:hint="eastAsia"/>
          <w:color w:val="000000"/>
          <w:spacing w:val="0"/>
          <w:kern w:val="0"/>
          <w:sz w:val="32"/>
          <w:szCs w:val="32"/>
        </w:rPr>
        <w:t>普硕政治</w:t>
      </w:r>
      <w:proofErr w:type="gramEnd"/>
      <w:r w:rsidRPr="009851C5">
        <w:rPr>
          <w:rFonts w:ascii="宋体" w:hAnsi="宋体" w:cs="宋体" w:hint="eastAsia"/>
          <w:color w:val="000000"/>
          <w:spacing w:val="0"/>
          <w:kern w:val="0"/>
          <w:sz w:val="32"/>
          <w:szCs w:val="32"/>
        </w:rPr>
        <w:t>面试须知</w:t>
      </w:r>
    </w:p>
    <w:p w:rsidR="00E13E5E" w:rsidRDefault="00E13E5E" w:rsidP="00E13E5E">
      <w:pPr>
        <w:ind w:firstLine="584"/>
        <w:jc w:val="left"/>
        <w:rPr>
          <w:rStyle w:val="apple-style-span"/>
          <w:rFonts w:ascii="宋体" w:hAnsi="宋体" w:cs="Arial" w:hint="eastAsia"/>
          <w:color w:val="444444"/>
          <w:sz w:val="28"/>
          <w:szCs w:val="28"/>
        </w:rPr>
      </w:pPr>
      <w:r w:rsidRPr="003563A5">
        <w:rPr>
          <w:rStyle w:val="a3"/>
          <w:rFonts w:ascii="宋体" w:hAnsi="宋体" w:cs="Arial"/>
          <w:b w:val="0"/>
          <w:color w:val="444444"/>
          <w:sz w:val="28"/>
          <w:szCs w:val="28"/>
        </w:rPr>
        <w:t>所有</w:t>
      </w:r>
      <w:r w:rsidRPr="003563A5">
        <w:rPr>
          <w:rStyle w:val="a3"/>
          <w:rFonts w:ascii="宋体" w:hAnsi="宋体" w:cs="Arial"/>
          <w:color w:val="444444"/>
          <w:sz w:val="28"/>
          <w:szCs w:val="28"/>
        </w:rPr>
        <w:t>非北</w:t>
      </w:r>
      <w:r w:rsidRPr="003563A5">
        <w:rPr>
          <w:rStyle w:val="a3"/>
          <w:rFonts w:ascii="宋体" w:hAnsi="宋体" w:cs="Arial" w:hint="eastAsia"/>
          <w:color w:val="444444"/>
          <w:sz w:val="28"/>
          <w:szCs w:val="28"/>
        </w:rPr>
        <w:t>京</w:t>
      </w:r>
      <w:r w:rsidRPr="003563A5">
        <w:rPr>
          <w:rStyle w:val="a3"/>
          <w:rFonts w:ascii="宋体" w:hAnsi="宋体" w:cs="Arial"/>
          <w:color w:val="444444"/>
          <w:sz w:val="28"/>
          <w:szCs w:val="28"/>
        </w:rPr>
        <w:t>邮</w:t>
      </w:r>
      <w:r w:rsidRPr="003563A5">
        <w:rPr>
          <w:rStyle w:val="a3"/>
          <w:rFonts w:ascii="宋体" w:hAnsi="宋体" w:cs="Arial" w:hint="eastAsia"/>
          <w:color w:val="444444"/>
          <w:sz w:val="28"/>
          <w:szCs w:val="28"/>
        </w:rPr>
        <w:t>电大学经济管理学院</w:t>
      </w:r>
      <w:r w:rsidRPr="003563A5">
        <w:rPr>
          <w:rStyle w:val="a3"/>
          <w:rFonts w:ascii="宋体" w:hAnsi="宋体" w:cs="Arial"/>
          <w:color w:val="444444"/>
          <w:sz w:val="28"/>
          <w:szCs w:val="28"/>
        </w:rPr>
        <w:t>应届毕业的考生</w:t>
      </w:r>
      <w:r w:rsidRPr="003563A5">
        <w:rPr>
          <w:rStyle w:val="apple-style-span"/>
          <w:rFonts w:ascii="宋体" w:hAnsi="宋体" w:cs="Arial"/>
          <w:color w:val="444444"/>
          <w:sz w:val="28"/>
          <w:szCs w:val="28"/>
        </w:rPr>
        <w:t>，</w:t>
      </w:r>
      <w:r w:rsidRPr="003563A5">
        <w:rPr>
          <w:rStyle w:val="apple-style-span"/>
          <w:rFonts w:ascii="宋体" w:hAnsi="宋体" w:cs="Arial" w:hint="eastAsia"/>
          <w:color w:val="444444"/>
          <w:sz w:val="28"/>
          <w:szCs w:val="28"/>
        </w:rPr>
        <w:t>请下载附件中的综合素质及能力说明表格，由</w:t>
      </w:r>
      <w:r w:rsidRPr="003563A5">
        <w:rPr>
          <w:rStyle w:val="a3"/>
          <w:rFonts w:ascii="宋体" w:hAnsi="宋体" w:cs="Arial"/>
          <w:color w:val="444444"/>
          <w:sz w:val="28"/>
          <w:szCs w:val="28"/>
        </w:rPr>
        <w:t>所在学校或单位</w:t>
      </w:r>
      <w:r w:rsidRPr="003563A5">
        <w:rPr>
          <w:rStyle w:val="a3"/>
          <w:rFonts w:ascii="宋体" w:hAnsi="宋体" w:cs="Arial" w:hint="eastAsia"/>
          <w:b w:val="0"/>
          <w:color w:val="444444"/>
          <w:sz w:val="28"/>
          <w:szCs w:val="28"/>
        </w:rPr>
        <w:t>如实填写。</w:t>
      </w:r>
      <w:r w:rsidRPr="003563A5">
        <w:rPr>
          <w:rStyle w:val="apple-style-span"/>
          <w:rFonts w:ascii="宋体" w:hAnsi="宋体" w:cs="Arial"/>
          <w:color w:val="444444"/>
          <w:sz w:val="28"/>
          <w:szCs w:val="28"/>
        </w:rPr>
        <w:t>参加政治面试时提交</w:t>
      </w:r>
      <w:r w:rsidRPr="003563A5">
        <w:rPr>
          <w:rStyle w:val="apple-style-span"/>
          <w:rFonts w:ascii="宋体" w:hAnsi="宋体" w:cs="Arial" w:hint="eastAsia"/>
          <w:color w:val="444444"/>
          <w:sz w:val="28"/>
          <w:szCs w:val="28"/>
        </w:rPr>
        <w:t>。</w:t>
      </w: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Default="00E13E5E" w:rsidP="00E13E5E">
      <w:pPr>
        <w:ind w:firstLine="584"/>
        <w:jc w:val="left"/>
        <w:rPr>
          <w:rFonts w:ascii="宋体" w:hAnsi="宋体" w:hint="eastAsia"/>
          <w:sz w:val="28"/>
          <w:szCs w:val="28"/>
        </w:rPr>
      </w:pPr>
    </w:p>
    <w:p w:rsidR="00E13E5E" w:rsidRPr="006A4C8A" w:rsidRDefault="00E13E5E" w:rsidP="00E13E5E">
      <w:pPr>
        <w:ind w:firstLineChars="850" w:firstLine="2491"/>
        <w:rPr>
          <w:rFonts w:ascii="宋体" w:hAnsi="宋体" w:hint="eastAsia"/>
          <w:b/>
          <w:sz w:val="28"/>
          <w:szCs w:val="28"/>
        </w:rPr>
      </w:pPr>
      <w:r w:rsidRPr="006A4C8A">
        <w:rPr>
          <w:rFonts w:ascii="宋体" w:hAnsi="宋体" w:hint="eastAsia"/>
          <w:b/>
          <w:sz w:val="28"/>
          <w:szCs w:val="28"/>
        </w:rPr>
        <w:lastRenderedPageBreak/>
        <w:t>综合素质及能力说明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1880"/>
        <w:gridCol w:w="283"/>
        <w:gridCol w:w="851"/>
        <w:gridCol w:w="709"/>
        <w:gridCol w:w="850"/>
        <w:gridCol w:w="992"/>
        <w:gridCol w:w="993"/>
        <w:gridCol w:w="1701"/>
      </w:tblGrid>
      <w:tr w:rsidR="00E13E5E" w:rsidRPr="00EC1D97" w:rsidTr="00574B3F">
        <w:trPr>
          <w:trHeight w:val="731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姓名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Chars="0" w:firstLine="0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Chars="0" w:firstLine="0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出生</w:t>
            </w:r>
          </w:p>
          <w:p w:rsidR="00E13E5E" w:rsidRPr="00EC1D97" w:rsidRDefault="00E13E5E" w:rsidP="00574B3F">
            <w:pPr>
              <w:ind w:firstLineChars="0" w:firstLine="0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年月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Chars="0" w:firstLine="0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政治</w:t>
            </w:r>
          </w:p>
          <w:p w:rsidR="00E13E5E" w:rsidRPr="00EC1D97" w:rsidRDefault="00E13E5E" w:rsidP="00574B3F">
            <w:pPr>
              <w:ind w:firstLineChars="0" w:firstLine="0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面貌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</w:tr>
      <w:tr w:rsidR="00E13E5E" w:rsidRPr="00EC1D97" w:rsidTr="00574B3F">
        <w:trPr>
          <w:trHeight w:val="859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所在</w:t>
            </w:r>
          </w:p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单位</w:t>
            </w:r>
          </w:p>
        </w:tc>
        <w:tc>
          <w:tcPr>
            <w:tcW w:w="8259" w:type="dxa"/>
            <w:gridSpan w:val="8"/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</w:tr>
      <w:tr w:rsidR="00E13E5E" w:rsidRPr="00EC1D97" w:rsidTr="00574B3F">
        <w:trPr>
          <w:trHeight w:val="810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是否受过处分（处分情况）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</w:tr>
      <w:tr w:rsidR="00E13E5E" w:rsidRPr="00EC1D97" w:rsidTr="00574B3F">
        <w:trPr>
          <w:trHeight w:val="708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历史上有无重大问题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</w:tr>
      <w:tr w:rsidR="00E13E5E" w:rsidRPr="00EC1D97" w:rsidTr="00574B3F">
        <w:trPr>
          <w:trHeight w:val="846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>其他需要说明的事宜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center"/>
          </w:tcPr>
          <w:p w:rsidR="00E13E5E" w:rsidRPr="00EC1D97" w:rsidRDefault="00E13E5E" w:rsidP="00574B3F">
            <w:pPr>
              <w:ind w:firstLine="504"/>
              <w:rPr>
                <w:rFonts w:ascii="仿宋_GB2312" w:eastAsia="仿宋_GB2312" w:hint="eastAsia"/>
                <w:szCs w:val="24"/>
              </w:rPr>
            </w:pPr>
          </w:p>
        </w:tc>
      </w:tr>
      <w:tr w:rsidR="00E13E5E" w:rsidRPr="00EC1D97" w:rsidTr="00E13E5E">
        <w:trPr>
          <w:trHeight w:val="983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13E5E" w:rsidRPr="00755143" w:rsidRDefault="00E13E5E" w:rsidP="00574B3F">
            <w:pPr>
              <w:shd w:val="clear" w:color="auto" w:fill="FFFFFF"/>
              <w:spacing w:before="100" w:beforeAutospacing="1" w:after="240" w:line="375" w:lineRule="atLeast"/>
              <w:ind w:firstLine="504"/>
              <w:rPr>
                <w:rFonts w:ascii="华文仿宋" w:eastAsia="华文仿宋" w:hAnsi="华文仿宋" w:hint="eastAsia"/>
                <w:szCs w:val="24"/>
              </w:rPr>
            </w:pPr>
            <w:r w:rsidRPr="00755143">
              <w:rPr>
                <w:rFonts w:ascii="华文仿宋" w:eastAsia="华文仿宋" w:hAnsi="华文仿宋" w:hint="eastAsia"/>
                <w:szCs w:val="24"/>
              </w:rPr>
              <w:t>思想品德表现（包括政治态度、思想表现；工作学习态度</w:t>
            </w:r>
            <w:r>
              <w:rPr>
                <w:rFonts w:ascii="华文仿宋" w:eastAsia="华文仿宋" w:hAnsi="华文仿宋" w:hint="eastAsia"/>
                <w:szCs w:val="24"/>
              </w:rPr>
              <w:t>，包括</w:t>
            </w:r>
            <w:r w:rsidRPr="00755143">
              <w:rPr>
                <w:rFonts w:ascii="华文仿宋" w:eastAsia="华文仿宋" w:hAnsi="华文仿宋" w:cs="Arial" w:hint="eastAsia"/>
                <w:kern w:val="0"/>
                <w:szCs w:val="24"/>
              </w:rPr>
              <w:t>科研、社会实践、学生工作、社团活动、志愿服务情况； </w:t>
            </w:r>
            <w:r w:rsidRPr="00A74117">
              <w:rPr>
                <w:rFonts w:ascii="华文仿宋" w:eastAsia="华文仿宋" w:hAnsi="华文仿宋" w:cs="Arial" w:hint="eastAsia"/>
                <w:kern w:val="0"/>
                <w:szCs w:val="24"/>
              </w:rPr>
              <w:t>人文素养</w:t>
            </w:r>
            <w:r w:rsidRPr="00755143">
              <w:rPr>
                <w:rFonts w:ascii="华文仿宋" w:eastAsia="华文仿宋" w:hAnsi="华文仿宋" w:cs="Arial" w:hint="eastAsia"/>
                <w:kern w:val="0"/>
                <w:szCs w:val="24"/>
              </w:rPr>
              <w:t>、</w:t>
            </w:r>
            <w:r w:rsidRPr="00755143">
              <w:rPr>
                <w:rFonts w:ascii="华文仿宋" w:eastAsia="华文仿宋" w:hAnsi="华文仿宋" w:hint="eastAsia"/>
                <w:szCs w:val="24"/>
              </w:rPr>
              <w:t>道德品质、遵纪守法等方面）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bottom"/>
          </w:tcPr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Pr="00EC1D97" w:rsidRDefault="00E13E5E" w:rsidP="00574B3F">
            <w:pPr>
              <w:ind w:firstLine="504"/>
              <w:jc w:val="righ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考生所在单位组织部门盖章</w:t>
            </w:r>
          </w:p>
          <w:p w:rsidR="00E13E5E" w:rsidRPr="00EC1D97" w:rsidRDefault="00E13E5E" w:rsidP="00574B3F">
            <w:pPr>
              <w:ind w:firstLineChars="1150" w:firstLine="2898"/>
              <w:jc w:val="right"/>
              <w:rPr>
                <w:rFonts w:ascii="仿宋_GB2312" w:eastAsia="仿宋_GB2312" w:hint="eastAsia"/>
                <w:szCs w:val="24"/>
              </w:rPr>
            </w:pPr>
          </w:p>
          <w:p w:rsidR="00E13E5E" w:rsidRPr="00EC1D97" w:rsidRDefault="00E13E5E" w:rsidP="00574B3F">
            <w:pPr>
              <w:ind w:firstLineChars="1200" w:firstLine="3024"/>
              <w:jc w:val="right"/>
              <w:rPr>
                <w:rFonts w:ascii="仿宋_GB2312" w:eastAsia="仿宋_GB2312" w:hint="eastAsia"/>
                <w:szCs w:val="24"/>
              </w:rPr>
            </w:pPr>
            <w:r w:rsidRPr="00EC1D97">
              <w:rPr>
                <w:rFonts w:ascii="仿宋_GB2312" w:eastAsia="仿宋_GB2312" w:hint="eastAsia"/>
                <w:szCs w:val="24"/>
              </w:rPr>
              <w:t xml:space="preserve">年   </w:t>
            </w:r>
            <w:r>
              <w:rPr>
                <w:rFonts w:ascii="仿宋_GB2312" w:eastAsia="仿宋_GB2312" w:hint="eastAsia"/>
                <w:szCs w:val="24"/>
              </w:rPr>
              <w:t xml:space="preserve"> </w:t>
            </w:r>
            <w:r w:rsidRPr="00EC1D97">
              <w:rPr>
                <w:rFonts w:ascii="仿宋_GB2312" w:eastAsia="仿宋_GB2312" w:hint="eastAsia"/>
                <w:szCs w:val="24"/>
              </w:rPr>
              <w:t xml:space="preserve"> 月  </w:t>
            </w:r>
            <w:r>
              <w:rPr>
                <w:rFonts w:ascii="仿宋_GB2312" w:eastAsia="仿宋_GB2312" w:hint="eastAsia"/>
                <w:szCs w:val="24"/>
              </w:rPr>
              <w:t xml:space="preserve"> </w:t>
            </w:r>
            <w:r w:rsidRPr="00EC1D97">
              <w:rPr>
                <w:rFonts w:ascii="仿宋_GB2312" w:eastAsia="仿宋_GB2312" w:hint="eastAsia"/>
                <w:szCs w:val="24"/>
              </w:rPr>
              <w:t xml:space="preserve">  日</w:t>
            </w:r>
          </w:p>
        </w:tc>
      </w:tr>
    </w:tbl>
    <w:p w:rsidR="00E87E01" w:rsidRPr="00E13E5E" w:rsidRDefault="00E87E01" w:rsidP="00E13E5E">
      <w:pPr>
        <w:ind w:firstLine="504"/>
      </w:pPr>
    </w:p>
    <w:sectPr w:rsidR="00E87E01" w:rsidRPr="00E13E5E" w:rsidSect="00E8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13B"/>
    <w:rsid w:val="00D8613B"/>
    <w:rsid w:val="00E13E5E"/>
    <w:rsid w:val="00E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B"/>
    <w:pPr>
      <w:widowControl w:val="0"/>
      <w:spacing w:line="360" w:lineRule="atLeast"/>
      <w:ind w:firstLineChars="200" w:firstLine="200"/>
      <w:jc w:val="both"/>
    </w:pPr>
    <w:rPr>
      <w:rFonts w:ascii="Times New Roman" w:eastAsia="宋体" w:hAnsi="Times New Roman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E5E"/>
    <w:rPr>
      <w:b/>
      <w:bCs/>
    </w:rPr>
  </w:style>
  <w:style w:type="character" w:customStyle="1" w:styleId="apple-style-span">
    <w:name w:val="apple-style-span"/>
    <w:basedOn w:val="a0"/>
    <w:rsid w:val="00E1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zhuxinyu</dc:creator>
  <cp:lastModifiedBy>zhuxinyu</cp:lastModifiedBy>
  <cp:revision>2</cp:revision>
  <dcterms:created xsi:type="dcterms:W3CDTF">2013-04-03T09:02:00Z</dcterms:created>
  <dcterms:modified xsi:type="dcterms:W3CDTF">2013-04-03T09:02:00Z</dcterms:modified>
</cp:coreProperties>
</file>