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E8" w:rsidRPr="00E50AFC" w:rsidRDefault="00DF4AE8" w:rsidP="00DF4AE8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E50AFC">
        <w:rPr>
          <w:rFonts w:ascii="方正小标宋简体" w:eastAsia="方正小标宋简体" w:hAnsi="宋体" w:cs="方正小标宋简体" w:hint="eastAsia"/>
          <w:sz w:val="36"/>
          <w:szCs w:val="36"/>
        </w:rPr>
        <w:t>关于</w:t>
      </w:r>
      <w:r w:rsidRPr="00E50AFC">
        <w:rPr>
          <w:rFonts w:ascii="方正小标宋简体" w:eastAsia="方正小标宋简体" w:hAnsi="宋体" w:cs="方正小标宋简体"/>
          <w:sz w:val="36"/>
          <w:szCs w:val="36"/>
        </w:rPr>
        <w:t>2017</w:t>
      </w:r>
      <w:r w:rsidRPr="00E50AFC">
        <w:rPr>
          <w:rFonts w:ascii="方正小标宋简体" w:eastAsia="方正小标宋简体" w:hAnsi="宋体" w:cs="方正小标宋简体" w:hint="eastAsia"/>
          <w:sz w:val="36"/>
          <w:szCs w:val="36"/>
        </w:rPr>
        <w:t>年下半年英语</w:t>
      </w:r>
    </w:p>
    <w:p w:rsidR="00DF4AE8" w:rsidRPr="00E50AFC" w:rsidRDefault="00DF4AE8" w:rsidP="00E50AFC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E50AFC">
        <w:rPr>
          <w:rFonts w:ascii="方正小标宋简体" w:eastAsia="方正小标宋简体" w:hAnsi="宋体" w:cs="方正小标宋简体" w:hint="eastAsia"/>
          <w:sz w:val="36"/>
          <w:szCs w:val="36"/>
        </w:rPr>
        <w:t>四、六级口语考试报名工作的通知</w:t>
      </w:r>
    </w:p>
    <w:p w:rsidR="00DF4AE8" w:rsidRPr="00E50AFC" w:rsidRDefault="00DF4AE8" w:rsidP="00DF4AE8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E50AFC">
        <w:rPr>
          <w:rFonts w:ascii="仿宋" w:eastAsia="仿宋" w:hAnsi="仿宋" w:cs="仿宋_GB2312" w:hint="eastAsia"/>
          <w:color w:val="000000"/>
          <w:sz w:val="28"/>
          <w:szCs w:val="28"/>
        </w:rPr>
        <w:t>根据教育部考试中心《关于</w:t>
      </w:r>
      <w:r w:rsidRPr="00E50AFC">
        <w:rPr>
          <w:rFonts w:ascii="仿宋" w:eastAsia="仿宋" w:hAnsi="仿宋" w:cs="仿宋_GB2312"/>
          <w:color w:val="000000"/>
          <w:sz w:val="28"/>
          <w:szCs w:val="28"/>
        </w:rPr>
        <w:t>2017</w:t>
      </w:r>
      <w:r w:rsidRPr="00E50AFC">
        <w:rPr>
          <w:rFonts w:ascii="仿宋" w:eastAsia="仿宋" w:hAnsi="仿宋" w:cs="仿宋_GB2312" w:hint="eastAsia"/>
          <w:color w:val="000000"/>
          <w:sz w:val="28"/>
          <w:szCs w:val="28"/>
        </w:rPr>
        <w:t>年下半年全国大学英语四、六级考试报名工作有关事宜的通知》（</w:t>
      </w:r>
      <w:proofErr w:type="gramStart"/>
      <w:r w:rsidRPr="00E50AFC">
        <w:rPr>
          <w:rFonts w:ascii="仿宋" w:eastAsia="仿宋" w:hAnsi="仿宋" w:cs="仿宋_GB2312" w:hint="eastAsia"/>
          <w:color w:val="000000"/>
          <w:sz w:val="28"/>
          <w:szCs w:val="28"/>
        </w:rPr>
        <w:t>教试中心</w:t>
      </w:r>
      <w:proofErr w:type="gramEnd"/>
      <w:r w:rsidRPr="00E50AFC">
        <w:rPr>
          <w:rFonts w:ascii="仿宋" w:eastAsia="仿宋" w:hAnsi="仿宋" w:cs="仿宋_GB2312" w:hint="eastAsia"/>
          <w:color w:val="000000"/>
          <w:sz w:val="28"/>
          <w:szCs w:val="28"/>
        </w:rPr>
        <w:t>函</w:t>
      </w:r>
      <w:r w:rsidRPr="00E50AFC">
        <w:rPr>
          <w:rFonts w:ascii="仿宋" w:eastAsia="仿宋" w:hAnsi="仿宋" w:hint="eastAsia"/>
          <w:sz w:val="28"/>
          <w:szCs w:val="28"/>
        </w:rPr>
        <w:t>〔</w:t>
      </w:r>
      <w:r w:rsidRPr="00E50AFC">
        <w:rPr>
          <w:rFonts w:ascii="仿宋" w:eastAsia="仿宋" w:hAnsi="仿宋"/>
          <w:sz w:val="28"/>
          <w:szCs w:val="28"/>
        </w:rPr>
        <w:t>2017</w:t>
      </w:r>
      <w:r w:rsidRPr="00E50AFC">
        <w:rPr>
          <w:rFonts w:ascii="仿宋" w:eastAsia="仿宋" w:hAnsi="仿宋" w:hint="eastAsia"/>
          <w:sz w:val="28"/>
          <w:szCs w:val="28"/>
        </w:rPr>
        <w:t>〕</w:t>
      </w:r>
      <w:r w:rsidRPr="00E50AFC">
        <w:rPr>
          <w:rFonts w:ascii="仿宋" w:eastAsia="仿宋" w:hAnsi="仿宋"/>
          <w:sz w:val="28"/>
          <w:szCs w:val="28"/>
        </w:rPr>
        <w:t>153</w:t>
      </w:r>
      <w:r w:rsidRPr="00E50AFC">
        <w:rPr>
          <w:rFonts w:ascii="仿宋" w:eastAsia="仿宋" w:hAnsi="仿宋" w:hint="eastAsia"/>
          <w:sz w:val="28"/>
          <w:szCs w:val="28"/>
          <w:shd w:val="clear" w:color="auto" w:fill="FFFFFF"/>
        </w:rPr>
        <w:t>号</w:t>
      </w:r>
      <w:r w:rsidRPr="00E50AFC">
        <w:rPr>
          <w:rFonts w:ascii="仿宋" w:eastAsia="仿宋" w:hAnsi="仿宋" w:cs="仿宋_GB2312" w:hint="eastAsia"/>
          <w:color w:val="000000"/>
          <w:sz w:val="28"/>
          <w:szCs w:val="28"/>
        </w:rPr>
        <w:t>）文件要求，</w:t>
      </w:r>
      <w:r w:rsidRPr="00E50AFC">
        <w:rPr>
          <w:rFonts w:ascii="仿宋" w:eastAsia="仿宋" w:hAnsi="仿宋" w:cs="仿宋_GB2312"/>
          <w:color w:val="000000"/>
          <w:sz w:val="28"/>
          <w:szCs w:val="28"/>
        </w:rPr>
        <w:t>2017</w:t>
      </w:r>
      <w:r w:rsidRPr="00E50AFC">
        <w:rPr>
          <w:rFonts w:ascii="仿宋" w:eastAsia="仿宋" w:hAnsi="仿宋" w:cs="仿宋_GB2312" w:hint="eastAsia"/>
          <w:color w:val="000000"/>
          <w:sz w:val="28"/>
          <w:szCs w:val="28"/>
        </w:rPr>
        <w:t>年下半年</w:t>
      </w:r>
      <w:r w:rsidRPr="00E50AFC">
        <w:rPr>
          <w:rFonts w:ascii="仿宋" w:eastAsia="仿宋" w:hAnsi="仿宋" w:cs="仿宋_GB2312" w:hint="eastAsia"/>
          <w:sz w:val="28"/>
          <w:szCs w:val="28"/>
        </w:rPr>
        <w:t>全国大学英语四、六级考试口试（以下简称</w:t>
      </w:r>
      <w:r w:rsidRPr="00E50AFC">
        <w:rPr>
          <w:rFonts w:ascii="仿宋" w:eastAsia="仿宋" w:hAnsi="仿宋" w:cs="仿宋_GB2312"/>
          <w:sz w:val="28"/>
          <w:szCs w:val="28"/>
        </w:rPr>
        <w:t>CET-SET</w:t>
      </w:r>
      <w:r w:rsidRPr="00E50AFC">
        <w:rPr>
          <w:rFonts w:ascii="仿宋" w:eastAsia="仿宋" w:hAnsi="仿宋" w:cs="仿宋_GB2312" w:hint="eastAsia"/>
          <w:sz w:val="28"/>
          <w:szCs w:val="28"/>
        </w:rPr>
        <w:t>）</w:t>
      </w:r>
      <w:r w:rsidRPr="00E50AFC">
        <w:rPr>
          <w:rFonts w:ascii="仿宋" w:eastAsia="仿宋" w:hAnsi="仿宋" w:cs="仿宋_GB2312"/>
          <w:sz w:val="28"/>
          <w:szCs w:val="28"/>
        </w:rPr>
        <w:t>11</w:t>
      </w:r>
      <w:r w:rsidRPr="00E50AFC">
        <w:rPr>
          <w:rFonts w:ascii="仿宋" w:eastAsia="仿宋" w:hAnsi="仿宋" w:cs="仿宋_GB2312" w:hint="eastAsia"/>
          <w:sz w:val="28"/>
          <w:szCs w:val="28"/>
        </w:rPr>
        <w:t>月</w:t>
      </w:r>
      <w:r w:rsidRPr="00E50AFC">
        <w:rPr>
          <w:rFonts w:ascii="仿宋" w:eastAsia="仿宋" w:hAnsi="仿宋" w:cs="仿宋_GB2312"/>
          <w:sz w:val="28"/>
          <w:szCs w:val="28"/>
        </w:rPr>
        <w:t>18</w:t>
      </w:r>
      <w:r w:rsidRPr="00E50AFC">
        <w:rPr>
          <w:rFonts w:ascii="仿宋" w:eastAsia="仿宋" w:hAnsi="仿宋" w:cs="仿宋_GB2312" w:hint="eastAsia"/>
          <w:sz w:val="28"/>
          <w:szCs w:val="28"/>
        </w:rPr>
        <w:t>至</w:t>
      </w:r>
      <w:r w:rsidRPr="00E50AFC">
        <w:rPr>
          <w:rFonts w:ascii="仿宋" w:eastAsia="仿宋" w:hAnsi="仿宋" w:cs="仿宋_GB2312"/>
          <w:sz w:val="28"/>
          <w:szCs w:val="28"/>
        </w:rPr>
        <w:t>19</w:t>
      </w:r>
      <w:r w:rsidRPr="00E50AFC">
        <w:rPr>
          <w:rFonts w:ascii="仿宋" w:eastAsia="仿宋" w:hAnsi="仿宋" w:cs="仿宋_GB2312" w:hint="eastAsia"/>
          <w:sz w:val="28"/>
          <w:szCs w:val="28"/>
        </w:rPr>
        <w:t>日举行，为保证考试顺利实施，现将考试报名有关工作通知如下。</w:t>
      </w:r>
    </w:p>
    <w:p w:rsidR="00DF4AE8" w:rsidRPr="00E50AFC" w:rsidRDefault="00DF4AE8" w:rsidP="00DF4AE8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E50AFC">
        <w:rPr>
          <w:rFonts w:ascii="黑体" w:eastAsia="黑体" w:hAnsi="黑体" w:cs="仿宋_GB2312" w:hint="eastAsia"/>
          <w:sz w:val="28"/>
          <w:szCs w:val="28"/>
        </w:rPr>
        <w:t>一、口试开考科目及考试时间</w:t>
      </w:r>
    </w:p>
    <w:p w:rsidR="00DF4AE8" w:rsidRPr="00E50AFC" w:rsidRDefault="00DF4AE8" w:rsidP="00DF4AE8">
      <w:pPr>
        <w:spacing w:line="560" w:lineRule="exact"/>
        <w:ind w:firstLineChars="200" w:firstLine="560"/>
        <w:rPr>
          <w:rFonts w:ascii="仿宋" w:eastAsia="仿宋" w:hAnsi="仿宋" w:cs="黑体"/>
          <w:sz w:val="28"/>
          <w:szCs w:val="28"/>
        </w:rPr>
      </w:pPr>
      <w:r w:rsidRPr="00BF0245">
        <w:rPr>
          <w:rFonts w:ascii="宋体" w:hAnsi="宋体" w:cs="黑体" w:hint="eastAsia"/>
          <w:sz w:val="28"/>
          <w:szCs w:val="28"/>
        </w:rPr>
        <w:t>口试</w:t>
      </w:r>
      <w:r w:rsidRPr="00E50AFC">
        <w:rPr>
          <w:rFonts w:ascii="仿宋" w:eastAsia="仿宋" w:hAnsi="仿宋" w:cs="黑体" w:hint="eastAsia"/>
          <w:sz w:val="28"/>
          <w:szCs w:val="28"/>
        </w:rPr>
        <w:t>（</w:t>
      </w:r>
      <w:r w:rsidRPr="00E50AFC">
        <w:rPr>
          <w:rFonts w:ascii="仿宋" w:eastAsia="仿宋" w:hAnsi="仿宋" w:cs="黑体"/>
          <w:sz w:val="28"/>
          <w:szCs w:val="28"/>
        </w:rPr>
        <w:t>CET-SET</w:t>
      </w:r>
      <w:r w:rsidRPr="00E50AFC">
        <w:rPr>
          <w:rFonts w:ascii="仿宋" w:eastAsia="仿宋" w:hAnsi="仿宋" w:cs="黑体" w:hint="eastAsia"/>
          <w:sz w:val="28"/>
          <w:szCs w:val="28"/>
        </w:rPr>
        <w:t>）考试时间为</w:t>
      </w:r>
      <w:r w:rsidRPr="00E50AFC">
        <w:rPr>
          <w:rFonts w:ascii="仿宋" w:eastAsia="仿宋" w:hAnsi="仿宋" w:cs="仿宋_GB2312"/>
          <w:sz w:val="28"/>
          <w:szCs w:val="28"/>
        </w:rPr>
        <w:t>11</w:t>
      </w:r>
      <w:r w:rsidRPr="00E50AFC">
        <w:rPr>
          <w:rFonts w:ascii="仿宋" w:eastAsia="仿宋" w:hAnsi="仿宋" w:cs="仿宋_GB2312" w:hint="eastAsia"/>
          <w:sz w:val="28"/>
          <w:szCs w:val="28"/>
        </w:rPr>
        <w:t>月</w:t>
      </w:r>
      <w:r w:rsidRPr="00E50AFC">
        <w:rPr>
          <w:rFonts w:ascii="仿宋" w:eastAsia="仿宋" w:hAnsi="仿宋" w:cs="仿宋_GB2312"/>
          <w:sz w:val="28"/>
          <w:szCs w:val="28"/>
        </w:rPr>
        <w:t>18</w:t>
      </w:r>
      <w:r w:rsidRPr="00E50AFC">
        <w:rPr>
          <w:rFonts w:ascii="仿宋" w:eastAsia="仿宋" w:hAnsi="仿宋" w:cs="仿宋_GB2312" w:hint="eastAsia"/>
          <w:sz w:val="28"/>
          <w:szCs w:val="28"/>
        </w:rPr>
        <w:t>至</w:t>
      </w:r>
      <w:r w:rsidRPr="00E50AFC">
        <w:rPr>
          <w:rFonts w:ascii="仿宋" w:eastAsia="仿宋" w:hAnsi="仿宋" w:cs="仿宋_GB2312"/>
          <w:sz w:val="28"/>
          <w:szCs w:val="28"/>
        </w:rPr>
        <w:t>19</w:t>
      </w:r>
      <w:r w:rsidRPr="00E50AFC">
        <w:rPr>
          <w:rFonts w:ascii="仿宋" w:eastAsia="仿宋" w:hAnsi="仿宋" w:cs="仿宋_GB2312" w:hint="eastAsia"/>
          <w:sz w:val="28"/>
          <w:szCs w:val="28"/>
        </w:rPr>
        <w:t>日，</w:t>
      </w:r>
      <w:r w:rsidRPr="00E50AFC">
        <w:rPr>
          <w:rFonts w:ascii="仿宋" w:eastAsia="仿宋" w:hAnsi="仿宋" w:cs="仿宋_GB2312"/>
          <w:sz w:val="28"/>
          <w:szCs w:val="28"/>
        </w:rPr>
        <w:t>18</w:t>
      </w:r>
      <w:r w:rsidRPr="00E50AFC">
        <w:rPr>
          <w:rFonts w:ascii="仿宋" w:eastAsia="仿宋" w:hAnsi="仿宋" w:cs="仿宋_GB2312" w:hint="eastAsia"/>
          <w:sz w:val="28"/>
          <w:szCs w:val="28"/>
        </w:rPr>
        <w:t>日开考英语四级，</w:t>
      </w:r>
      <w:r w:rsidRPr="00E50AFC">
        <w:rPr>
          <w:rFonts w:ascii="仿宋" w:eastAsia="仿宋" w:hAnsi="仿宋" w:cs="仿宋_GB2312"/>
          <w:sz w:val="28"/>
          <w:szCs w:val="28"/>
        </w:rPr>
        <w:t>19</w:t>
      </w:r>
      <w:r w:rsidRPr="00E50AFC">
        <w:rPr>
          <w:rFonts w:ascii="仿宋" w:eastAsia="仿宋" w:hAnsi="仿宋" w:cs="仿宋_GB2312" w:hint="eastAsia"/>
          <w:sz w:val="28"/>
          <w:szCs w:val="28"/>
        </w:rPr>
        <w:t>日开考英语六级。具体安排详见附件</w:t>
      </w:r>
      <w:r w:rsidRPr="00E50AFC">
        <w:rPr>
          <w:rFonts w:ascii="仿宋" w:eastAsia="仿宋" w:hAnsi="仿宋" w:cs="仿宋_GB2312"/>
          <w:sz w:val="28"/>
          <w:szCs w:val="28"/>
        </w:rPr>
        <w:t>1</w:t>
      </w:r>
      <w:r w:rsidRPr="00E50AFC">
        <w:rPr>
          <w:rFonts w:ascii="仿宋" w:eastAsia="仿宋" w:hAnsi="仿宋" w:cs="仿宋_GB2312" w:hint="eastAsia"/>
          <w:sz w:val="28"/>
          <w:szCs w:val="28"/>
        </w:rPr>
        <w:t>。</w:t>
      </w:r>
    </w:p>
    <w:p w:rsidR="00DF4AE8" w:rsidRPr="00E50AFC" w:rsidRDefault="00DF4AE8" w:rsidP="00DF4AE8">
      <w:pPr>
        <w:spacing w:line="560" w:lineRule="exact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 w:rsidRPr="00E50AFC">
        <w:rPr>
          <w:rFonts w:ascii="黑体" w:eastAsia="黑体" w:hAnsi="黑体" w:cs="黑体" w:hint="eastAsia"/>
          <w:color w:val="000000"/>
          <w:sz w:val="28"/>
          <w:szCs w:val="28"/>
        </w:rPr>
        <w:t>二、口试报名资格</w:t>
      </w:r>
    </w:p>
    <w:p w:rsidR="00DF4AE8" w:rsidRPr="00E50AFC" w:rsidRDefault="00DF4AE8" w:rsidP="00DF4AE8">
      <w:pPr>
        <w:spacing w:line="560" w:lineRule="exact"/>
        <w:ind w:firstLineChars="200" w:firstLine="560"/>
        <w:rPr>
          <w:rFonts w:ascii="仿宋" w:eastAsia="仿宋" w:hAnsi="仿宋" w:cs="仿宋_GB2312"/>
          <w:color w:val="FF0000"/>
          <w:sz w:val="28"/>
          <w:szCs w:val="28"/>
        </w:rPr>
      </w:pPr>
      <w:r w:rsidRPr="00BF0245">
        <w:rPr>
          <w:rFonts w:ascii="宋体" w:hAnsi="宋体" w:cs="仿宋_GB2312" w:hint="eastAsia"/>
          <w:sz w:val="28"/>
          <w:szCs w:val="28"/>
        </w:rPr>
        <w:t>口试</w:t>
      </w:r>
      <w:r w:rsidRPr="00E50AFC">
        <w:rPr>
          <w:rFonts w:ascii="仿宋" w:eastAsia="仿宋" w:hAnsi="仿宋" w:cs="仿宋_GB2312" w:hint="eastAsia"/>
          <w:sz w:val="28"/>
          <w:szCs w:val="28"/>
        </w:rPr>
        <w:t>（</w:t>
      </w:r>
      <w:r w:rsidRPr="00E50AFC">
        <w:rPr>
          <w:rFonts w:ascii="仿宋" w:eastAsia="仿宋" w:hAnsi="仿宋" w:cs="仿宋_GB2312"/>
          <w:sz w:val="28"/>
          <w:szCs w:val="28"/>
        </w:rPr>
        <w:t>CET-SET</w:t>
      </w:r>
      <w:r w:rsidRPr="00E50AFC">
        <w:rPr>
          <w:rFonts w:ascii="仿宋" w:eastAsia="仿宋" w:hAnsi="仿宋" w:cs="仿宋_GB2312" w:hint="eastAsia"/>
          <w:sz w:val="28"/>
          <w:szCs w:val="28"/>
        </w:rPr>
        <w:t>）报考资格为完成对应级别笔试科目报考的考生。</w:t>
      </w:r>
      <w:r w:rsidRPr="00E50AFC">
        <w:rPr>
          <w:rFonts w:ascii="仿宋" w:eastAsia="仿宋" w:hAnsi="仿宋" w:cs="仿宋_GB2312" w:hint="eastAsia"/>
          <w:color w:val="FF0000"/>
          <w:sz w:val="28"/>
          <w:szCs w:val="28"/>
        </w:rPr>
        <w:t>即完成本次</w:t>
      </w:r>
      <w:r w:rsidRPr="00E50AFC">
        <w:rPr>
          <w:rFonts w:ascii="仿宋" w:eastAsia="仿宋" w:hAnsi="仿宋" w:cs="仿宋_GB2312"/>
          <w:color w:val="FF0000"/>
          <w:sz w:val="28"/>
          <w:szCs w:val="28"/>
        </w:rPr>
        <w:t>CET4</w:t>
      </w:r>
      <w:r w:rsidRPr="00E50AFC">
        <w:rPr>
          <w:rFonts w:ascii="仿宋" w:eastAsia="仿宋" w:hAnsi="仿宋" w:cs="仿宋_GB2312" w:hint="eastAsia"/>
          <w:color w:val="FF0000"/>
          <w:sz w:val="28"/>
          <w:szCs w:val="28"/>
        </w:rPr>
        <w:t>笔试报名后可报考</w:t>
      </w:r>
      <w:r w:rsidRPr="00E50AFC">
        <w:rPr>
          <w:rFonts w:ascii="仿宋" w:eastAsia="仿宋" w:hAnsi="仿宋" w:cs="仿宋_GB2312"/>
          <w:color w:val="FF0000"/>
          <w:sz w:val="28"/>
          <w:szCs w:val="28"/>
        </w:rPr>
        <w:t>CET-SET4</w:t>
      </w:r>
      <w:r w:rsidRPr="00E50AFC">
        <w:rPr>
          <w:rFonts w:ascii="仿宋" w:eastAsia="仿宋" w:hAnsi="仿宋" w:cs="仿宋_GB2312" w:hint="eastAsia"/>
          <w:color w:val="FF0000"/>
          <w:sz w:val="28"/>
          <w:szCs w:val="28"/>
        </w:rPr>
        <w:t>，完成本次</w:t>
      </w:r>
      <w:r w:rsidRPr="00E50AFC">
        <w:rPr>
          <w:rFonts w:ascii="仿宋" w:eastAsia="仿宋" w:hAnsi="仿宋" w:cs="仿宋_GB2312"/>
          <w:color w:val="FF0000"/>
          <w:sz w:val="28"/>
          <w:szCs w:val="28"/>
        </w:rPr>
        <w:t>CET6</w:t>
      </w:r>
      <w:r w:rsidRPr="00E50AFC">
        <w:rPr>
          <w:rFonts w:ascii="仿宋" w:eastAsia="仿宋" w:hAnsi="仿宋" w:cs="仿宋_GB2312" w:hint="eastAsia"/>
          <w:color w:val="FF0000"/>
          <w:sz w:val="28"/>
          <w:szCs w:val="28"/>
        </w:rPr>
        <w:t>笔试报名后可报考</w:t>
      </w:r>
      <w:r w:rsidRPr="00E50AFC">
        <w:rPr>
          <w:rFonts w:ascii="仿宋" w:eastAsia="仿宋" w:hAnsi="仿宋" w:cs="仿宋_GB2312"/>
          <w:color w:val="FF0000"/>
          <w:sz w:val="28"/>
          <w:szCs w:val="28"/>
        </w:rPr>
        <w:t>CET-SET6</w:t>
      </w:r>
      <w:r w:rsidRPr="00E50AFC">
        <w:rPr>
          <w:rFonts w:ascii="仿宋" w:eastAsia="仿宋" w:hAnsi="仿宋" w:cs="仿宋_GB2312" w:hint="eastAsia"/>
          <w:color w:val="FF0000"/>
          <w:sz w:val="28"/>
          <w:szCs w:val="28"/>
        </w:rPr>
        <w:t>。</w:t>
      </w:r>
    </w:p>
    <w:p w:rsidR="00DF4AE8" w:rsidRPr="00E50AFC" w:rsidRDefault="00DF4AE8" w:rsidP="00DF4AE8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 w:rsidRPr="00E50AFC">
        <w:rPr>
          <w:rFonts w:ascii="黑体" w:eastAsia="黑体" w:hAnsi="黑体" w:cs="黑体" w:hint="eastAsia"/>
          <w:sz w:val="28"/>
          <w:szCs w:val="28"/>
        </w:rPr>
        <w:t>二、</w:t>
      </w:r>
      <w:r w:rsidRPr="00E50AFC">
        <w:rPr>
          <w:rFonts w:ascii="黑体" w:eastAsia="黑体" w:hAnsi="黑体" w:cs="黑体" w:hint="eastAsia"/>
          <w:bCs/>
          <w:sz w:val="28"/>
          <w:szCs w:val="28"/>
        </w:rPr>
        <w:t>报名时间及方式</w:t>
      </w:r>
    </w:p>
    <w:p w:rsidR="00DF4AE8" w:rsidRPr="00E50AFC" w:rsidRDefault="00DF4AE8" w:rsidP="00E50AFC">
      <w:pPr>
        <w:spacing w:line="560" w:lineRule="exact"/>
        <w:ind w:firstLineChars="200" w:firstLine="560"/>
        <w:rPr>
          <w:rFonts w:ascii="仿宋" w:eastAsia="仿宋" w:hAnsi="仿宋" w:hint="eastAsia"/>
          <w:color w:val="FF0000"/>
          <w:sz w:val="28"/>
          <w:szCs w:val="28"/>
        </w:rPr>
      </w:pPr>
      <w:r w:rsidRPr="00BF0245">
        <w:rPr>
          <w:rFonts w:ascii="宋体" w:hAnsi="宋体" w:hint="eastAsia"/>
          <w:sz w:val="28"/>
          <w:szCs w:val="28"/>
        </w:rPr>
        <w:t>口试</w:t>
      </w:r>
      <w:r w:rsidRPr="00E50AFC">
        <w:rPr>
          <w:rFonts w:ascii="仿宋" w:eastAsia="仿宋" w:hAnsi="仿宋" w:hint="eastAsia"/>
          <w:sz w:val="28"/>
          <w:szCs w:val="28"/>
        </w:rPr>
        <w:t>（</w:t>
      </w:r>
      <w:r w:rsidRPr="00E50AFC">
        <w:rPr>
          <w:rFonts w:ascii="仿宋" w:eastAsia="仿宋" w:hAnsi="仿宋"/>
          <w:sz w:val="28"/>
          <w:szCs w:val="28"/>
        </w:rPr>
        <w:t>CET-SET</w:t>
      </w:r>
      <w:r w:rsidRPr="00E50AFC">
        <w:rPr>
          <w:rFonts w:ascii="仿宋" w:eastAsia="仿宋" w:hAnsi="仿宋" w:hint="eastAsia"/>
          <w:sz w:val="28"/>
          <w:szCs w:val="28"/>
        </w:rPr>
        <w:t>）报名采用全国集中网上报名，报名时间为</w:t>
      </w:r>
      <w:smartTag w:uri="urn:schemas-microsoft-com:office:smarttags" w:element="chsdate">
        <w:smartTagPr>
          <w:attr w:name="Year" w:val="2017"/>
          <w:attr w:name="Month" w:val="10"/>
          <w:attr w:name="Day" w:val="25"/>
          <w:attr w:name="IsLunarDate" w:val="False"/>
          <w:attr w:name="IsROCDate" w:val="False"/>
        </w:smartTagPr>
        <w:r w:rsidRPr="00E50AFC">
          <w:rPr>
            <w:rFonts w:ascii="仿宋" w:eastAsia="仿宋" w:hAnsi="仿宋"/>
            <w:sz w:val="28"/>
            <w:szCs w:val="28"/>
          </w:rPr>
          <w:t>10</w:t>
        </w:r>
        <w:r w:rsidRPr="00E50AFC">
          <w:rPr>
            <w:rFonts w:ascii="仿宋" w:eastAsia="仿宋" w:hAnsi="仿宋" w:hint="eastAsia"/>
            <w:sz w:val="28"/>
            <w:szCs w:val="28"/>
          </w:rPr>
          <w:t>月</w:t>
        </w:r>
        <w:r w:rsidRPr="00E50AFC">
          <w:rPr>
            <w:rFonts w:ascii="仿宋" w:eastAsia="仿宋" w:hAnsi="仿宋"/>
            <w:sz w:val="28"/>
            <w:szCs w:val="28"/>
          </w:rPr>
          <w:t>25</w:t>
        </w:r>
        <w:r w:rsidRPr="00E50AFC">
          <w:rPr>
            <w:rFonts w:ascii="仿宋" w:eastAsia="仿宋" w:hAnsi="仿宋" w:hint="eastAsia"/>
            <w:sz w:val="28"/>
            <w:szCs w:val="28"/>
          </w:rPr>
          <w:t>日</w:t>
        </w:r>
      </w:smartTag>
      <w:r w:rsidRPr="00E50AFC">
        <w:rPr>
          <w:rFonts w:ascii="仿宋" w:eastAsia="仿宋" w:hAnsi="仿宋"/>
          <w:sz w:val="28"/>
          <w:szCs w:val="28"/>
        </w:rPr>
        <w:t>9</w:t>
      </w:r>
      <w:r w:rsidRPr="00E50AFC">
        <w:rPr>
          <w:rFonts w:ascii="仿宋" w:eastAsia="仿宋" w:hAnsi="仿宋" w:hint="eastAsia"/>
          <w:sz w:val="28"/>
          <w:szCs w:val="28"/>
        </w:rPr>
        <w:t>时至</w:t>
      </w:r>
      <w:smartTag w:uri="urn:schemas-microsoft-com:office:smarttags" w:element="chsdate">
        <w:smartTagPr>
          <w:attr w:name="Year" w:val="2017"/>
          <w:attr w:name="Month" w:val="11"/>
          <w:attr w:name="Day" w:val="2"/>
          <w:attr w:name="IsLunarDate" w:val="False"/>
          <w:attr w:name="IsROCDate" w:val="False"/>
        </w:smartTagPr>
        <w:r w:rsidRPr="00E50AFC">
          <w:rPr>
            <w:rFonts w:ascii="仿宋" w:eastAsia="仿宋" w:hAnsi="仿宋"/>
            <w:sz w:val="28"/>
            <w:szCs w:val="28"/>
          </w:rPr>
          <w:t>11</w:t>
        </w:r>
        <w:r w:rsidRPr="00E50AFC">
          <w:rPr>
            <w:rFonts w:ascii="仿宋" w:eastAsia="仿宋" w:hAnsi="仿宋" w:hint="eastAsia"/>
            <w:sz w:val="28"/>
            <w:szCs w:val="28"/>
          </w:rPr>
          <w:t>月</w:t>
        </w:r>
        <w:r w:rsidRPr="00E50AFC">
          <w:rPr>
            <w:rFonts w:ascii="仿宋" w:eastAsia="仿宋" w:hAnsi="仿宋"/>
            <w:sz w:val="28"/>
            <w:szCs w:val="28"/>
          </w:rPr>
          <w:t>2</w:t>
        </w:r>
        <w:r w:rsidRPr="00E50AFC">
          <w:rPr>
            <w:rFonts w:ascii="仿宋" w:eastAsia="仿宋" w:hAnsi="仿宋" w:hint="eastAsia"/>
            <w:sz w:val="28"/>
            <w:szCs w:val="28"/>
          </w:rPr>
          <w:t>日</w:t>
        </w:r>
      </w:smartTag>
      <w:r w:rsidRPr="00E50AFC">
        <w:rPr>
          <w:rFonts w:ascii="仿宋" w:eastAsia="仿宋" w:hAnsi="仿宋"/>
          <w:sz w:val="28"/>
          <w:szCs w:val="28"/>
        </w:rPr>
        <w:t>17</w:t>
      </w:r>
      <w:r w:rsidRPr="00E50AFC">
        <w:rPr>
          <w:rFonts w:ascii="仿宋" w:eastAsia="仿宋" w:hAnsi="仿宋" w:hint="eastAsia"/>
          <w:sz w:val="28"/>
          <w:szCs w:val="28"/>
        </w:rPr>
        <w:t>时，</w:t>
      </w:r>
      <w:r w:rsidRPr="00E50AFC">
        <w:rPr>
          <w:rFonts w:ascii="仿宋" w:eastAsia="仿宋" w:hAnsi="仿宋" w:hint="eastAsia"/>
          <w:color w:val="FF0000"/>
          <w:sz w:val="28"/>
          <w:szCs w:val="28"/>
        </w:rPr>
        <w:t>考生自行登录</w:t>
      </w:r>
      <w:r w:rsidRPr="00E50AFC">
        <w:rPr>
          <w:rFonts w:ascii="仿宋" w:eastAsia="仿宋" w:hAnsi="仿宋"/>
          <w:color w:val="FF0000"/>
          <w:sz w:val="28"/>
          <w:szCs w:val="28"/>
        </w:rPr>
        <w:t>www.cet.edu.cn</w:t>
      </w:r>
      <w:r w:rsidRPr="00E50AFC">
        <w:rPr>
          <w:rFonts w:ascii="仿宋" w:eastAsia="仿宋" w:hAnsi="仿宋" w:hint="eastAsia"/>
          <w:color w:val="FF0000"/>
          <w:sz w:val="28"/>
          <w:szCs w:val="28"/>
        </w:rPr>
        <w:t>网站（全国大学英语四、六级考试网站），点击</w:t>
      </w:r>
      <w:r w:rsidRPr="00E50AFC">
        <w:rPr>
          <w:rFonts w:ascii="仿宋" w:eastAsia="仿宋" w:hAnsi="仿宋"/>
          <w:color w:val="FF0000"/>
          <w:sz w:val="28"/>
          <w:szCs w:val="28"/>
        </w:rPr>
        <w:t>&lt;CET</w:t>
      </w:r>
      <w:r w:rsidRPr="00E50AFC">
        <w:rPr>
          <w:rFonts w:ascii="仿宋" w:eastAsia="仿宋" w:hAnsi="仿宋" w:hint="eastAsia"/>
          <w:color w:val="FF0000"/>
          <w:sz w:val="28"/>
          <w:szCs w:val="28"/>
        </w:rPr>
        <w:t>口试报名</w:t>
      </w:r>
      <w:r w:rsidRPr="00E50AFC">
        <w:rPr>
          <w:rFonts w:ascii="仿宋" w:eastAsia="仿宋" w:hAnsi="仿宋"/>
          <w:color w:val="FF0000"/>
          <w:sz w:val="28"/>
          <w:szCs w:val="28"/>
        </w:rPr>
        <w:t>&gt;</w:t>
      </w:r>
      <w:r w:rsidRPr="00E50AFC">
        <w:rPr>
          <w:rFonts w:ascii="仿宋" w:eastAsia="仿宋" w:hAnsi="仿宋" w:hint="eastAsia"/>
          <w:color w:val="FF0000"/>
          <w:sz w:val="28"/>
          <w:szCs w:val="28"/>
        </w:rPr>
        <w:t>栏目进行报名，完成信息填报、选择考点、网上缴费等报名手续。考生也可以下载、安装“</w:t>
      </w:r>
      <w:r w:rsidRPr="00E50AFC">
        <w:rPr>
          <w:rFonts w:ascii="仿宋" w:eastAsia="仿宋" w:hAnsi="仿宋"/>
          <w:color w:val="FF0000"/>
          <w:sz w:val="28"/>
          <w:szCs w:val="28"/>
        </w:rPr>
        <w:t>CET</w:t>
      </w:r>
      <w:r w:rsidRPr="00E50AFC">
        <w:rPr>
          <w:rFonts w:ascii="仿宋" w:eastAsia="仿宋" w:hAnsi="仿宋" w:hint="eastAsia"/>
          <w:color w:val="FF0000"/>
          <w:sz w:val="28"/>
          <w:szCs w:val="28"/>
        </w:rPr>
        <w:t>”手机</w:t>
      </w:r>
      <w:r w:rsidRPr="00E50AFC">
        <w:rPr>
          <w:rFonts w:ascii="仿宋" w:eastAsia="仿宋" w:hAnsi="仿宋"/>
          <w:color w:val="FF0000"/>
          <w:sz w:val="28"/>
          <w:szCs w:val="28"/>
        </w:rPr>
        <w:t>APP</w:t>
      </w:r>
      <w:r w:rsidRPr="00E50AFC">
        <w:rPr>
          <w:rFonts w:ascii="仿宋" w:eastAsia="仿宋" w:hAnsi="仿宋" w:hint="eastAsia"/>
          <w:color w:val="FF0000"/>
          <w:sz w:val="28"/>
          <w:szCs w:val="28"/>
        </w:rPr>
        <w:t>，完成报名及缴费。各考点优先接收本校学生报名，因考点机位容量有限，报名额满为止。</w:t>
      </w:r>
    </w:p>
    <w:p w:rsidR="00DF4AE8" w:rsidRPr="00E50AFC" w:rsidRDefault="00DF4AE8" w:rsidP="00DF4AE8">
      <w:pPr>
        <w:spacing w:line="560" w:lineRule="exact"/>
        <w:ind w:firstLineChars="200" w:firstLine="560"/>
        <w:rPr>
          <w:rFonts w:ascii="黑体" w:eastAsia="黑体" w:hAnsi="黑体"/>
          <w:b/>
          <w:bCs/>
          <w:sz w:val="28"/>
          <w:szCs w:val="28"/>
        </w:rPr>
      </w:pPr>
      <w:r w:rsidRPr="00E50AFC">
        <w:rPr>
          <w:rFonts w:ascii="黑体" w:eastAsia="黑体" w:hAnsi="黑体" w:cs="黑体" w:hint="eastAsia"/>
          <w:sz w:val="28"/>
          <w:szCs w:val="28"/>
        </w:rPr>
        <w:t>三、</w:t>
      </w:r>
      <w:r w:rsidRPr="00E50AFC">
        <w:rPr>
          <w:rFonts w:ascii="黑体" w:eastAsia="黑体" w:hAnsi="黑体" w:hint="eastAsia"/>
          <w:sz w:val="28"/>
          <w:szCs w:val="28"/>
        </w:rPr>
        <w:t>报名工作</w:t>
      </w:r>
      <w:r w:rsidRPr="00E50AFC">
        <w:rPr>
          <w:rFonts w:ascii="黑体" w:eastAsia="黑体" w:hAnsi="黑体" w:cs="黑体" w:hint="eastAsia"/>
          <w:color w:val="000000"/>
          <w:sz w:val="28"/>
          <w:szCs w:val="28"/>
        </w:rPr>
        <w:t>相关要求</w:t>
      </w:r>
    </w:p>
    <w:p w:rsidR="00DF4AE8" w:rsidRPr="00E50AFC" w:rsidRDefault="00DF4AE8" w:rsidP="00DF4AE8">
      <w:pPr>
        <w:spacing w:line="560" w:lineRule="exact"/>
        <w:ind w:firstLineChars="200" w:firstLine="560"/>
        <w:rPr>
          <w:rFonts w:ascii="楷体" w:eastAsia="楷体" w:hAnsi="楷体" w:cs="黑体"/>
          <w:color w:val="FF0000"/>
          <w:sz w:val="28"/>
          <w:szCs w:val="28"/>
        </w:rPr>
      </w:pPr>
      <w:r w:rsidRPr="00E50AFC">
        <w:rPr>
          <w:rFonts w:ascii="宋体" w:hAnsi="宋体" w:cs="黑体" w:hint="eastAsia"/>
          <w:color w:val="FF0000"/>
          <w:sz w:val="28"/>
          <w:szCs w:val="28"/>
        </w:rPr>
        <w:t>口试</w:t>
      </w:r>
      <w:r w:rsidRPr="00E50AFC">
        <w:rPr>
          <w:rFonts w:ascii="楷体" w:eastAsia="楷体" w:hAnsi="楷体" w:cs="黑体" w:hint="eastAsia"/>
          <w:color w:val="FF0000"/>
          <w:sz w:val="28"/>
          <w:szCs w:val="28"/>
        </w:rPr>
        <w:t>（</w:t>
      </w:r>
      <w:r w:rsidRPr="00E50AFC">
        <w:rPr>
          <w:rFonts w:ascii="楷体" w:eastAsia="楷体" w:hAnsi="楷体" w:cs="黑体"/>
          <w:color w:val="FF0000"/>
          <w:sz w:val="28"/>
          <w:szCs w:val="28"/>
        </w:rPr>
        <w:t>CET-SET</w:t>
      </w:r>
      <w:r w:rsidRPr="00E50AFC">
        <w:rPr>
          <w:rFonts w:ascii="楷体" w:eastAsia="楷体" w:hAnsi="楷体" w:cs="黑体" w:hint="eastAsia"/>
          <w:color w:val="FF0000"/>
          <w:sz w:val="28"/>
          <w:szCs w:val="28"/>
        </w:rPr>
        <w:t>）</w:t>
      </w:r>
      <w:bookmarkStart w:id="0" w:name="_Toc467853483"/>
      <w:r w:rsidRPr="00E50AFC">
        <w:rPr>
          <w:rFonts w:ascii="仿宋" w:eastAsia="仿宋" w:hAnsi="仿宋" w:hint="eastAsia"/>
          <w:color w:val="FF0000"/>
          <w:sz w:val="28"/>
          <w:szCs w:val="28"/>
        </w:rPr>
        <w:t>报名</w:t>
      </w:r>
      <w:bookmarkEnd w:id="0"/>
      <w:r w:rsidRPr="00E50AFC">
        <w:rPr>
          <w:rFonts w:ascii="仿宋" w:eastAsia="仿宋" w:hAnsi="仿宋" w:hint="eastAsia"/>
          <w:color w:val="FF0000"/>
          <w:sz w:val="28"/>
          <w:szCs w:val="28"/>
        </w:rPr>
        <w:t>具体流程：</w:t>
      </w:r>
    </w:p>
    <w:p w:rsidR="00DF4AE8" w:rsidRPr="00E50AFC" w:rsidRDefault="00DF4AE8" w:rsidP="00DF4AE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50AFC">
        <w:rPr>
          <w:rFonts w:ascii="仿宋" w:eastAsia="仿宋" w:hAnsi="仿宋"/>
          <w:sz w:val="28"/>
          <w:szCs w:val="28"/>
        </w:rPr>
        <w:t>1</w:t>
      </w:r>
      <w:r w:rsidRPr="00E50AFC">
        <w:rPr>
          <w:rFonts w:ascii="仿宋" w:eastAsia="仿宋" w:hAnsi="仿宋" w:hint="eastAsia"/>
          <w:sz w:val="28"/>
          <w:szCs w:val="28"/>
        </w:rPr>
        <w:t>、考生进入报名网站，阅读网上报名协议、考生须知及报考流</w:t>
      </w:r>
      <w:r w:rsidRPr="00E50AFC">
        <w:rPr>
          <w:rFonts w:ascii="仿宋" w:eastAsia="仿宋" w:hAnsi="仿宋" w:hint="eastAsia"/>
          <w:sz w:val="28"/>
          <w:szCs w:val="28"/>
        </w:rPr>
        <w:lastRenderedPageBreak/>
        <w:t>程，同意者方可进行报考；</w:t>
      </w:r>
    </w:p>
    <w:p w:rsidR="00DF4AE8" w:rsidRPr="00E50AFC" w:rsidRDefault="00DF4AE8" w:rsidP="00DF4AE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50AFC">
        <w:rPr>
          <w:rFonts w:ascii="仿宋" w:eastAsia="仿宋" w:hAnsi="仿宋" w:hint="eastAsia"/>
          <w:sz w:val="28"/>
          <w:szCs w:val="28"/>
        </w:rPr>
        <w:t>“网上报名协议”中明确规定了考生与报名组织单位的义务和责任，“考生须知”对该项考试中报名、收费标准、准考证打印、考试、成绩发布、成绩报告单领取、转考、退费等相关事项向考生进行告知，“网上报名流程”以流程图方式告知考生网上报名操作步骤。</w:t>
      </w:r>
    </w:p>
    <w:p w:rsidR="00DF4AE8" w:rsidRPr="00E50AFC" w:rsidRDefault="00DF4AE8" w:rsidP="00DF4AE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50AFC">
        <w:rPr>
          <w:rFonts w:ascii="仿宋" w:eastAsia="仿宋" w:hAnsi="仿宋"/>
          <w:sz w:val="28"/>
          <w:szCs w:val="28"/>
        </w:rPr>
        <w:t>2</w:t>
      </w:r>
      <w:r w:rsidRPr="00E50AFC">
        <w:rPr>
          <w:rFonts w:ascii="仿宋" w:eastAsia="仿宋" w:hAnsi="仿宋" w:hint="eastAsia"/>
          <w:sz w:val="28"/>
          <w:szCs w:val="28"/>
        </w:rPr>
        <w:t>、输入身份证号和姓名，系统自动检测考生是否完成当次笔试对应级别的报名工作；</w:t>
      </w:r>
    </w:p>
    <w:p w:rsidR="00DF4AE8" w:rsidRPr="00E50AFC" w:rsidRDefault="00DF4AE8" w:rsidP="00DF4AE8">
      <w:pPr>
        <w:spacing w:line="56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E50AFC">
        <w:rPr>
          <w:rFonts w:ascii="仿宋" w:eastAsia="仿宋" w:hAnsi="仿宋"/>
          <w:color w:val="FF0000"/>
          <w:sz w:val="28"/>
          <w:szCs w:val="28"/>
        </w:rPr>
        <w:t>3</w:t>
      </w:r>
      <w:r w:rsidR="00E50AFC">
        <w:rPr>
          <w:rFonts w:ascii="仿宋" w:eastAsia="仿宋" w:hAnsi="仿宋" w:hint="eastAsia"/>
          <w:color w:val="FF0000"/>
          <w:sz w:val="28"/>
          <w:szCs w:val="28"/>
        </w:rPr>
        <w:t>、考生选择考点，今年北京邮电大学</w:t>
      </w:r>
      <w:r w:rsidRPr="00E50AFC">
        <w:rPr>
          <w:rFonts w:ascii="仿宋" w:eastAsia="仿宋" w:hAnsi="仿宋" w:hint="eastAsia"/>
          <w:color w:val="FF0000"/>
          <w:sz w:val="28"/>
          <w:szCs w:val="28"/>
        </w:rPr>
        <w:t>未设口试考点，请同学们选择其他学校参加考试；</w:t>
      </w:r>
    </w:p>
    <w:p w:rsidR="00DF4AE8" w:rsidRPr="00E50AFC" w:rsidRDefault="00DF4AE8" w:rsidP="00DF4AE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50AFC">
        <w:rPr>
          <w:rFonts w:ascii="仿宋" w:eastAsia="仿宋" w:hAnsi="仿宋"/>
          <w:sz w:val="28"/>
          <w:szCs w:val="28"/>
        </w:rPr>
        <w:t>4</w:t>
      </w:r>
      <w:r w:rsidRPr="00E50AFC">
        <w:rPr>
          <w:rFonts w:ascii="仿宋" w:eastAsia="仿宋" w:hAnsi="仿宋" w:hint="eastAsia"/>
          <w:sz w:val="28"/>
          <w:szCs w:val="28"/>
        </w:rPr>
        <w:t>、考生通过网银、支付宝等方式进行缴费，缴费未成功时，机位将为考生保留</w:t>
      </w:r>
      <w:r w:rsidRPr="00E50AFC">
        <w:rPr>
          <w:rFonts w:ascii="仿宋" w:eastAsia="仿宋" w:hAnsi="仿宋"/>
          <w:sz w:val="28"/>
          <w:szCs w:val="28"/>
        </w:rPr>
        <w:t>24</w:t>
      </w:r>
      <w:r w:rsidRPr="00E50AFC">
        <w:rPr>
          <w:rFonts w:ascii="仿宋" w:eastAsia="仿宋" w:hAnsi="仿宋" w:hint="eastAsia"/>
          <w:sz w:val="28"/>
          <w:szCs w:val="28"/>
        </w:rPr>
        <w:t>小时。</w:t>
      </w:r>
    </w:p>
    <w:p w:rsidR="00DF4AE8" w:rsidRPr="00E50AFC" w:rsidRDefault="00DF4AE8" w:rsidP="00DF4AE8">
      <w:pPr>
        <w:spacing w:line="56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E50AFC">
        <w:rPr>
          <w:rFonts w:ascii="仿宋" w:eastAsia="仿宋" w:hAnsi="仿宋"/>
          <w:color w:val="FF0000"/>
          <w:sz w:val="28"/>
          <w:szCs w:val="28"/>
        </w:rPr>
        <w:t>5</w:t>
      </w:r>
      <w:r w:rsidRPr="00E50AFC">
        <w:rPr>
          <w:rFonts w:ascii="仿宋" w:eastAsia="仿宋" w:hAnsi="仿宋" w:hint="eastAsia"/>
          <w:color w:val="FF0000"/>
          <w:sz w:val="28"/>
          <w:szCs w:val="28"/>
        </w:rPr>
        <w:t>、考生于</w:t>
      </w:r>
      <w:smartTag w:uri="urn:schemas-microsoft-com:office:smarttags" w:element="chsdate">
        <w:smartTagPr>
          <w:attr w:name="Year" w:val="2017"/>
          <w:attr w:name="Month" w:val="11"/>
          <w:attr w:name="Day" w:val="20"/>
          <w:attr w:name="IsLunarDate" w:val="False"/>
          <w:attr w:name="IsROCDate" w:val="False"/>
        </w:smartTagPr>
        <w:r w:rsidRPr="00E50AFC">
          <w:rPr>
            <w:rFonts w:ascii="仿宋" w:eastAsia="仿宋" w:hAnsi="仿宋"/>
            <w:color w:val="FF0000"/>
            <w:sz w:val="28"/>
            <w:szCs w:val="28"/>
          </w:rPr>
          <w:t>11</w:t>
        </w:r>
        <w:r w:rsidRPr="00E50AFC">
          <w:rPr>
            <w:rFonts w:ascii="仿宋" w:eastAsia="仿宋" w:hAnsi="仿宋" w:hint="eastAsia"/>
            <w:color w:val="FF0000"/>
            <w:sz w:val="28"/>
            <w:szCs w:val="28"/>
          </w:rPr>
          <w:t>月</w:t>
        </w:r>
        <w:r w:rsidRPr="00E50AFC">
          <w:rPr>
            <w:rFonts w:ascii="仿宋" w:eastAsia="仿宋" w:hAnsi="仿宋"/>
            <w:color w:val="FF0000"/>
            <w:sz w:val="28"/>
            <w:szCs w:val="28"/>
          </w:rPr>
          <w:t>13</w:t>
        </w:r>
        <w:r w:rsidRPr="00E50AFC">
          <w:rPr>
            <w:rFonts w:ascii="仿宋" w:eastAsia="仿宋" w:hAnsi="仿宋" w:hint="eastAsia"/>
            <w:color w:val="FF0000"/>
            <w:sz w:val="28"/>
            <w:szCs w:val="28"/>
          </w:rPr>
          <w:t>日</w:t>
        </w:r>
      </w:smartTag>
      <w:r w:rsidRPr="00E50AFC">
        <w:rPr>
          <w:rFonts w:ascii="仿宋" w:eastAsia="仿宋" w:hAnsi="仿宋" w:hint="eastAsia"/>
          <w:color w:val="FF0000"/>
          <w:sz w:val="28"/>
          <w:szCs w:val="28"/>
        </w:rPr>
        <w:t>登陆报名网站自行打印准考证。</w:t>
      </w:r>
    </w:p>
    <w:p w:rsidR="00DF4AE8" w:rsidRPr="00E50AFC" w:rsidRDefault="00DF4AE8" w:rsidP="00DF4AE8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E50AFC">
        <w:rPr>
          <w:rFonts w:ascii="黑体" w:eastAsia="黑体" w:hAnsi="黑体" w:cs="黑体" w:hint="eastAsia"/>
          <w:sz w:val="28"/>
          <w:szCs w:val="28"/>
        </w:rPr>
        <w:t>四、考试费用标准及缴费办法</w:t>
      </w:r>
    </w:p>
    <w:p w:rsidR="00DF4AE8" w:rsidRPr="00E50AFC" w:rsidRDefault="00DF4AE8" w:rsidP="00DF4AE8">
      <w:pPr>
        <w:spacing w:line="56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BF0245">
        <w:rPr>
          <w:rFonts w:ascii="宋体" w:hAnsi="宋体" w:cs="仿宋_GB2312" w:hint="eastAsia"/>
          <w:color w:val="FF0000"/>
          <w:sz w:val="28"/>
          <w:szCs w:val="28"/>
        </w:rPr>
        <w:t>口试</w:t>
      </w:r>
      <w:r w:rsidRPr="00E50AFC">
        <w:rPr>
          <w:rFonts w:ascii="楷体" w:eastAsia="楷体" w:hAnsi="楷体" w:cs="仿宋_GB2312" w:hint="eastAsia"/>
          <w:b/>
          <w:color w:val="FF0000"/>
          <w:sz w:val="28"/>
          <w:szCs w:val="28"/>
        </w:rPr>
        <w:t>（</w:t>
      </w:r>
      <w:r w:rsidRPr="00E50AFC">
        <w:rPr>
          <w:rFonts w:ascii="仿宋" w:eastAsia="仿宋" w:hAnsi="仿宋"/>
          <w:color w:val="FF0000"/>
          <w:sz w:val="28"/>
          <w:szCs w:val="28"/>
        </w:rPr>
        <w:t>CET-SET</w:t>
      </w:r>
      <w:r w:rsidRPr="00E50AFC">
        <w:rPr>
          <w:rFonts w:ascii="楷体" w:eastAsia="楷体" w:hAnsi="楷体" w:cs="仿宋_GB2312" w:hint="eastAsia"/>
          <w:b/>
          <w:color w:val="FF0000"/>
          <w:sz w:val="28"/>
          <w:szCs w:val="28"/>
        </w:rPr>
        <w:t>）</w:t>
      </w:r>
      <w:r w:rsidRPr="00E50AFC">
        <w:rPr>
          <w:rFonts w:ascii="仿宋" w:eastAsia="仿宋" w:hAnsi="仿宋" w:hint="eastAsia"/>
          <w:color w:val="FF0000"/>
          <w:sz w:val="28"/>
          <w:szCs w:val="28"/>
        </w:rPr>
        <w:t>考试费全国统一标准为</w:t>
      </w:r>
      <w:r w:rsidRPr="00E50AFC">
        <w:rPr>
          <w:rFonts w:ascii="仿宋" w:eastAsia="仿宋" w:hAnsi="仿宋"/>
          <w:color w:val="FF0000"/>
          <w:sz w:val="28"/>
          <w:szCs w:val="28"/>
        </w:rPr>
        <w:t xml:space="preserve"> 50 </w:t>
      </w:r>
      <w:r w:rsidRPr="00E50AFC">
        <w:rPr>
          <w:rFonts w:ascii="仿宋" w:eastAsia="仿宋" w:hAnsi="仿宋" w:hint="eastAsia"/>
          <w:color w:val="FF0000"/>
          <w:sz w:val="28"/>
          <w:szCs w:val="28"/>
        </w:rPr>
        <w:t>元</w:t>
      </w:r>
      <w:r w:rsidRPr="00E50AFC">
        <w:rPr>
          <w:rFonts w:ascii="仿宋" w:eastAsia="仿宋" w:hAnsi="仿宋"/>
          <w:color w:val="FF0000"/>
          <w:sz w:val="28"/>
          <w:szCs w:val="28"/>
        </w:rPr>
        <w:t>/</w:t>
      </w:r>
      <w:r w:rsidRPr="00E50AFC">
        <w:rPr>
          <w:rFonts w:ascii="仿宋" w:eastAsia="仿宋" w:hAnsi="仿宋" w:hint="eastAsia"/>
          <w:color w:val="FF0000"/>
          <w:sz w:val="28"/>
          <w:szCs w:val="28"/>
        </w:rPr>
        <w:t>人次。</w:t>
      </w:r>
    </w:p>
    <w:p w:rsidR="00DF4AE8" w:rsidRPr="00E50AFC" w:rsidRDefault="00DF4AE8" w:rsidP="00DF4AE8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E50AFC">
        <w:rPr>
          <w:rFonts w:ascii="黑体" w:eastAsia="黑体" w:hAnsi="黑体" w:cs="黑体" w:hint="eastAsia"/>
          <w:sz w:val="28"/>
          <w:szCs w:val="28"/>
        </w:rPr>
        <w:t>五、其它事项</w:t>
      </w:r>
    </w:p>
    <w:p w:rsidR="00DF4AE8" w:rsidRPr="00E50AFC" w:rsidRDefault="00DF4AE8" w:rsidP="00DF4AE8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50AFC">
        <w:rPr>
          <w:rFonts w:ascii="仿宋" w:eastAsia="仿宋" w:hAnsi="仿宋"/>
          <w:sz w:val="28"/>
          <w:szCs w:val="28"/>
        </w:rPr>
        <w:t>CET-SET</w:t>
      </w:r>
      <w:r w:rsidRPr="00E50AFC">
        <w:rPr>
          <w:rFonts w:ascii="仿宋" w:eastAsia="仿宋" w:hAnsi="仿宋" w:hint="eastAsia"/>
          <w:color w:val="000000"/>
          <w:sz w:val="28"/>
          <w:szCs w:val="28"/>
        </w:rPr>
        <w:t>成绩达到</w:t>
      </w:r>
      <w:r w:rsidRPr="00E50AFC">
        <w:rPr>
          <w:rFonts w:ascii="仿宋" w:eastAsia="仿宋" w:hAnsi="仿宋"/>
          <w:color w:val="000000"/>
          <w:sz w:val="28"/>
          <w:szCs w:val="28"/>
        </w:rPr>
        <w:t xml:space="preserve">D </w:t>
      </w:r>
      <w:r w:rsidRPr="00E50AFC">
        <w:rPr>
          <w:rFonts w:ascii="仿宋" w:eastAsia="仿宋" w:hAnsi="仿宋" w:hint="eastAsia"/>
          <w:color w:val="000000"/>
          <w:sz w:val="28"/>
          <w:szCs w:val="28"/>
        </w:rPr>
        <w:t>等及以上的考生将获得成绩报告单。</w:t>
      </w:r>
      <w:r w:rsidRPr="00E50AFC">
        <w:rPr>
          <w:rFonts w:ascii="仿宋" w:eastAsia="仿宋" w:hAnsi="仿宋"/>
          <w:color w:val="000000"/>
          <w:sz w:val="28"/>
          <w:szCs w:val="28"/>
        </w:rPr>
        <w:t>CET-SET</w:t>
      </w:r>
      <w:r w:rsidRPr="00E50AFC">
        <w:rPr>
          <w:rFonts w:ascii="仿宋" w:eastAsia="仿宋" w:hAnsi="仿宋" w:hint="eastAsia"/>
          <w:color w:val="000000"/>
          <w:sz w:val="28"/>
          <w:szCs w:val="28"/>
        </w:rPr>
        <w:t>成绩将与同次</w:t>
      </w:r>
      <w:r w:rsidRPr="00E50AFC">
        <w:rPr>
          <w:rFonts w:ascii="仿宋" w:eastAsia="仿宋" w:hAnsi="仿宋"/>
          <w:color w:val="000000"/>
          <w:sz w:val="28"/>
          <w:szCs w:val="28"/>
        </w:rPr>
        <w:t>CET</w:t>
      </w:r>
      <w:r w:rsidRPr="00E50AFC">
        <w:rPr>
          <w:rFonts w:ascii="仿宋" w:eastAsia="仿宋" w:hAnsi="仿宋" w:hint="eastAsia"/>
          <w:color w:val="000000"/>
          <w:sz w:val="28"/>
          <w:szCs w:val="28"/>
        </w:rPr>
        <w:t>成绩一并发布并印制在同</w:t>
      </w:r>
      <w:bookmarkStart w:id="1" w:name="_GoBack"/>
      <w:bookmarkEnd w:id="1"/>
      <w:r w:rsidRPr="00E50AFC">
        <w:rPr>
          <w:rFonts w:ascii="仿宋" w:eastAsia="仿宋" w:hAnsi="仿宋" w:hint="eastAsia"/>
          <w:color w:val="000000"/>
          <w:sz w:val="28"/>
          <w:szCs w:val="28"/>
        </w:rPr>
        <w:t>一份成绩报告单（同时印有笔试和口试两部分成绩）上，考生可登录教育部考试中心综合查询网查询笔试和口试成绩。</w:t>
      </w:r>
    </w:p>
    <w:p w:rsidR="00DF4AE8" w:rsidRPr="00E50AFC" w:rsidRDefault="00DF4AE8" w:rsidP="00DF4AE8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A35EF7" w:rsidRPr="00E50AFC" w:rsidRDefault="00A35EF7" w:rsidP="00DF4AE8">
      <w:pPr>
        <w:spacing w:line="470" w:lineRule="exact"/>
        <w:rPr>
          <w:rFonts w:ascii="黑体" w:eastAsia="黑体" w:hAnsi="黑体" w:cs="黑体"/>
          <w:b/>
          <w:sz w:val="28"/>
          <w:szCs w:val="28"/>
        </w:rPr>
      </w:pPr>
    </w:p>
    <w:sectPr w:rsidR="00A35EF7" w:rsidRPr="00E50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E8"/>
    <w:rsid w:val="0045195F"/>
    <w:rsid w:val="008C61C2"/>
    <w:rsid w:val="00A35EF7"/>
    <w:rsid w:val="00BF0245"/>
    <w:rsid w:val="00DF4AE8"/>
    <w:rsid w:val="00E50AFC"/>
    <w:rsid w:val="00F5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78378D7D"/>
  <w15:chartTrackingRefBased/>
  <w15:docId w15:val="{B754A8B7-4AD8-465D-92BB-C80A9086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E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4AE8"/>
    <w:pPr>
      <w:ind w:firstLineChars="200" w:firstLine="420"/>
    </w:pPr>
    <w:rPr>
      <w:rFonts w:ascii="Calibri" w:hAnsi="Calibri"/>
      <w:szCs w:val="22"/>
    </w:rPr>
  </w:style>
  <w:style w:type="paragraph" w:customStyle="1" w:styleId="-11">
    <w:name w:val="彩色列表 - 着色 11"/>
    <w:basedOn w:val="a"/>
    <w:uiPriority w:val="99"/>
    <w:rsid w:val="00DF4AE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</dc:creator>
  <cp:keywords/>
  <dc:description/>
  <cp:lastModifiedBy>ZHULI</cp:lastModifiedBy>
  <cp:revision>5</cp:revision>
  <dcterms:created xsi:type="dcterms:W3CDTF">2017-09-06T01:11:00Z</dcterms:created>
  <dcterms:modified xsi:type="dcterms:W3CDTF">2017-09-18T09:56:00Z</dcterms:modified>
</cp:coreProperties>
</file>