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AF" w:rsidRPr="0010443C" w:rsidRDefault="00821EAF" w:rsidP="00821EAF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在报告填写前，</w:t>
      </w:r>
      <w:proofErr w:type="gramStart"/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请完善</w:t>
      </w:r>
      <w:proofErr w:type="gramEnd"/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以下信息：个人基本信息完善进入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“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其他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-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个人基本信息管理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”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，包括如下内容：</w:t>
      </w:r>
    </w:p>
    <w:p w:rsidR="00821EAF" w:rsidRPr="0010443C" w:rsidRDefault="00821EAF" w:rsidP="00821EAF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基本：国家；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学业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/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其他：研究方向；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联系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/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简历：联系电话、学习与工作经历（从高中起，格式：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2007.09-2010.07  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北京师范大学附中（高中）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     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班长）；</w:t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br/>
      </w:r>
      <w:r w:rsidRPr="0010443C">
        <w:rPr>
          <w:rFonts w:ascii="Verdana" w:eastAsia="宋体" w:hAnsi="Verdana" w:cs="宋体"/>
          <w:color w:val="FF0000"/>
          <w:kern w:val="0"/>
          <w:sz w:val="24"/>
          <w:szCs w:val="24"/>
        </w:rPr>
        <w:t>学前：入学前户口代码、入学前户口所在地、入学前学历、毕业单位、毕业年月、毕业专业、入学前学位、获学位年月、学位授予单位、获学位专业。</w:t>
      </w:r>
    </w:p>
    <w:p w:rsidR="00821EAF" w:rsidRPr="0010443C" w:rsidRDefault="00821EAF" w:rsidP="00821EAF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阶段报告填写说明</w:t>
      </w:r>
    </w:p>
    <w:p w:rsidR="00821EAF" w:rsidRDefault="00821EAF" w:rsidP="00821EA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 ——学生用</w:t>
      </w:r>
    </w:p>
    <w:p w:rsidR="00821EAF" w:rsidRPr="0010443C" w:rsidRDefault="002B35B8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月开始，同学</w:t>
      </w:r>
      <w:r w:rsidR="00821EAF"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登录研究生管理信息系统，进入“学位”模块，点击左侧菜单栏中“论文阶段报告管理”的“提交”按钮进行阶段报告申请；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填写论文阶段报告相关信息后，点击右上角“保存”键保存信息；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点击右端修改标志，继续填写阶段报告的详细内容；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自动抓取最初开题题目，如果论文题目需做细微调整，但不涉及研究方向的变更，学生应在系统中将“论文题目”改为调整后的题目，并选择“是开题题目”为“否”。学生须在研究生院主页“下载中心”-“学位管理”栏目中下载并填写“北京邮电大学研究生学位论文题目变更申请表”，写明题目变更原因及内容，经导师签字同意后，跟随阶段报告纸质</w:t>
      </w:r>
      <w:proofErr w:type="gramStart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版材料</w:t>
      </w:r>
      <w:proofErr w:type="gramEnd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一起提交学院（研究院）教务部门。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学生须根据</w:t>
      </w:r>
      <w:r w:rsidR="00BD14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导师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要求选择相应数量阶段评审小组成员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(</w:t>
      </w:r>
      <w:r w:rsidR="00902662"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3-5人，导师不能为组长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）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，修改</w:t>
      </w:r>
      <w:r w:rsidRPr="005B7BE1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标明“组长”和“成员”</w:t>
      </w: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。校外专家如果专家库中没有的、专家信息有误的，可以联系所在学院（研究院）</w:t>
      </w:r>
      <w:proofErr w:type="gramStart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教务员</w:t>
      </w:r>
      <w:proofErr w:type="gramEnd"/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进行新增或修改。评审秘书一栏不必填写。</w:t>
      </w:r>
    </w:p>
    <w:p w:rsidR="00821EAF" w:rsidRPr="0010443C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学生务必在每项内容填写完成后都及时点击页面右上角的“保存”标志，否则所填内容系统不会记忆；（重要，请切记）</w:t>
      </w:r>
    </w:p>
    <w:p w:rsidR="00821EAF" w:rsidRPr="007F6970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学生本人确定阶段报告填写完毕且不再改修后，务必将“基本信息”项中“提交状态”一栏变更为“已完成”，否则，导师将无法浏览和审核学生的阶段报告。</w:t>
      </w:r>
    </w:p>
    <w:p w:rsidR="007F6970" w:rsidRPr="007F6970" w:rsidRDefault="007F6970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学生与导师确定中期报告内容后，即可导出中期报告</w:t>
      </w:r>
      <w:r w:rsidR="009663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（导师在系统里不用审核）</w:t>
      </w: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9663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和论文初稿一起发送给中期秘书老师，由学院组织专家进行评审。</w:t>
      </w:r>
      <w:bookmarkStart w:id="0" w:name="_GoBack"/>
      <w:bookmarkEnd w:id="0"/>
    </w:p>
    <w:p w:rsidR="00821EAF" w:rsidRPr="007F6970" w:rsidRDefault="007F6970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待中期报告评审结束，学生按照修改建议仔细修改中期报告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</w:t>
      </w:r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，将纸质</w:t>
      </w:r>
      <w:proofErr w:type="gramStart"/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版中期</w:t>
      </w:r>
      <w:proofErr w:type="gramEnd"/>
      <w:r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报告（导师、组长签字完整）交到秘书老师处，</w:t>
      </w:r>
      <w:r w:rsidR="00176BD4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秘书老师再汇总</w:t>
      </w:r>
      <w:r w:rsidR="00311743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</w:t>
      </w:r>
      <w:proofErr w:type="gramStart"/>
      <w:r w:rsidR="00176BD4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学院专硕教</w:t>
      </w:r>
      <w:proofErr w:type="gramEnd"/>
      <w:r w:rsidR="00176BD4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务科，</w:t>
      </w:r>
      <w:r w:rsidR="00821EAF" w:rsidRPr="007F69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学院将据此进行网上审批。</w:t>
      </w:r>
    </w:p>
    <w:p w:rsidR="00821EAF" w:rsidRPr="00821EAF" w:rsidRDefault="00821EAF" w:rsidP="00821EAF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500" w:lineRule="exact"/>
        <w:ind w:left="952" w:hanging="357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1044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学院审批通过后，学生阶段报告工作完成。</w:t>
      </w:r>
    </w:p>
    <w:sectPr w:rsidR="00821EAF" w:rsidRPr="00821EAF" w:rsidSect="00821E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00" w:rsidRDefault="00816A00" w:rsidP="00176BD4">
      <w:r>
        <w:separator/>
      </w:r>
    </w:p>
  </w:endnote>
  <w:endnote w:type="continuationSeparator" w:id="0">
    <w:p w:rsidR="00816A00" w:rsidRDefault="00816A00" w:rsidP="001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00" w:rsidRDefault="00816A00" w:rsidP="00176BD4">
      <w:r>
        <w:separator/>
      </w:r>
    </w:p>
  </w:footnote>
  <w:footnote w:type="continuationSeparator" w:id="0">
    <w:p w:rsidR="00816A00" w:rsidRDefault="00816A00" w:rsidP="0017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178"/>
    <w:multiLevelType w:val="hybridMultilevel"/>
    <w:tmpl w:val="AE768138"/>
    <w:lvl w:ilvl="0" w:tplc="04090001">
      <w:start w:val="1"/>
      <w:numFmt w:val="bullet"/>
      <w:lvlText w:val=""/>
      <w:lvlJc w:val="left"/>
      <w:pPr>
        <w:ind w:left="1284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704" w:hanging="420"/>
      </w:pPr>
    </w:lvl>
    <w:lvl w:ilvl="2" w:tplc="0409001B" w:tentative="1">
      <w:start w:val="1"/>
      <w:numFmt w:val="lowerRoman"/>
      <w:lvlText w:val="%3."/>
      <w:lvlJc w:val="righ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9" w:tentative="1">
      <w:start w:val="1"/>
      <w:numFmt w:val="lowerLetter"/>
      <w:lvlText w:val="%5)"/>
      <w:lvlJc w:val="left"/>
      <w:pPr>
        <w:ind w:left="2964" w:hanging="420"/>
      </w:pPr>
    </w:lvl>
    <w:lvl w:ilvl="5" w:tplc="0409001B" w:tentative="1">
      <w:start w:val="1"/>
      <w:numFmt w:val="lowerRoman"/>
      <w:lvlText w:val="%6."/>
      <w:lvlJc w:val="righ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9" w:tentative="1">
      <w:start w:val="1"/>
      <w:numFmt w:val="lowerLetter"/>
      <w:lvlText w:val="%8)"/>
      <w:lvlJc w:val="left"/>
      <w:pPr>
        <w:ind w:left="4224" w:hanging="420"/>
      </w:pPr>
    </w:lvl>
    <w:lvl w:ilvl="8" w:tplc="0409001B" w:tentative="1">
      <w:start w:val="1"/>
      <w:numFmt w:val="lowerRoman"/>
      <w:lvlText w:val="%9."/>
      <w:lvlJc w:val="right"/>
      <w:pPr>
        <w:ind w:left="4644" w:hanging="420"/>
      </w:pPr>
    </w:lvl>
  </w:abstractNum>
  <w:abstractNum w:abstractNumId="1" w15:restartNumberingAfterBreak="0">
    <w:nsid w:val="14CD314E"/>
    <w:multiLevelType w:val="multilevel"/>
    <w:tmpl w:val="93CA1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8E436B"/>
    <w:multiLevelType w:val="hybridMultilevel"/>
    <w:tmpl w:val="3544BA14"/>
    <w:lvl w:ilvl="0" w:tplc="0409000F">
      <w:start w:val="1"/>
      <w:numFmt w:val="decimal"/>
      <w:lvlText w:val="%1."/>
      <w:lvlJc w:val="left"/>
      <w:pPr>
        <w:ind w:left="1284" w:hanging="420"/>
      </w:pPr>
    </w:lvl>
    <w:lvl w:ilvl="1" w:tplc="04090019" w:tentative="1">
      <w:start w:val="1"/>
      <w:numFmt w:val="lowerLetter"/>
      <w:lvlText w:val="%2)"/>
      <w:lvlJc w:val="left"/>
      <w:pPr>
        <w:ind w:left="1704" w:hanging="420"/>
      </w:pPr>
    </w:lvl>
    <w:lvl w:ilvl="2" w:tplc="0409001B" w:tentative="1">
      <w:start w:val="1"/>
      <w:numFmt w:val="lowerRoman"/>
      <w:lvlText w:val="%3."/>
      <w:lvlJc w:val="righ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9" w:tentative="1">
      <w:start w:val="1"/>
      <w:numFmt w:val="lowerLetter"/>
      <w:lvlText w:val="%5)"/>
      <w:lvlJc w:val="left"/>
      <w:pPr>
        <w:ind w:left="2964" w:hanging="420"/>
      </w:pPr>
    </w:lvl>
    <w:lvl w:ilvl="5" w:tplc="0409001B" w:tentative="1">
      <w:start w:val="1"/>
      <w:numFmt w:val="lowerRoman"/>
      <w:lvlText w:val="%6."/>
      <w:lvlJc w:val="righ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9" w:tentative="1">
      <w:start w:val="1"/>
      <w:numFmt w:val="lowerLetter"/>
      <w:lvlText w:val="%8)"/>
      <w:lvlJc w:val="left"/>
      <w:pPr>
        <w:ind w:left="4224" w:hanging="420"/>
      </w:pPr>
    </w:lvl>
    <w:lvl w:ilvl="8" w:tplc="0409001B" w:tentative="1">
      <w:start w:val="1"/>
      <w:numFmt w:val="lowerRoman"/>
      <w:lvlText w:val="%9."/>
      <w:lvlJc w:val="right"/>
      <w:pPr>
        <w:ind w:left="4644" w:hanging="420"/>
      </w:pPr>
    </w:lvl>
  </w:abstractNum>
  <w:abstractNum w:abstractNumId="3" w15:restartNumberingAfterBreak="0">
    <w:nsid w:val="3ABE524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21071B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CAC7643"/>
    <w:multiLevelType w:val="multilevel"/>
    <w:tmpl w:val="953A62CA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0"/>
        </w:tabs>
        <w:ind w:left="1150" w:hanging="360"/>
      </w:p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6" w15:restartNumberingAfterBreak="0">
    <w:nsid w:val="63E33C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4C62A60"/>
    <w:multiLevelType w:val="multilevel"/>
    <w:tmpl w:val="953A6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F"/>
    <w:rsid w:val="001025E9"/>
    <w:rsid w:val="00176BD4"/>
    <w:rsid w:val="002525AC"/>
    <w:rsid w:val="002B35B8"/>
    <w:rsid w:val="00311743"/>
    <w:rsid w:val="004C408A"/>
    <w:rsid w:val="005B7BE1"/>
    <w:rsid w:val="00713A33"/>
    <w:rsid w:val="007F6970"/>
    <w:rsid w:val="00816A00"/>
    <w:rsid w:val="00821EAF"/>
    <w:rsid w:val="00902662"/>
    <w:rsid w:val="009663AD"/>
    <w:rsid w:val="00AE2433"/>
    <w:rsid w:val="00BD1430"/>
    <w:rsid w:val="00C941FB"/>
    <w:rsid w:val="00DB2B7C"/>
    <w:rsid w:val="00EA3BEA"/>
    <w:rsid w:val="00F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51E6"/>
  <w15:chartTrackingRefBased/>
  <w15:docId w15:val="{7F11CA6E-7FAB-428B-B9F5-9C11EB6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E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21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1E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21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21EAF"/>
    <w:rPr>
      <w:b/>
      <w:bCs/>
      <w:sz w:val="32"/>
      <w:szCs w:val="32"/>
    </w:rPr>
  </w:style>
  <w:style w:type="character" w:styleId="a3">
    <w:name w:val="Emphasis"/>
    <w:basedOn w:val="a0"/>
    <w:uiPriority w:val="20"/>
    <w:qFormat/>
    <w:rsid w:val="00821EAF"/>
    <w:rPr>
      <w:i/>
      <w:iCs/>
    </w:rPr>
  </w:style>
  <w:style w:type="character" w:styleId="a4">
    <w:name w:val="Subtle Reference"/>
    <w:basedOn w:val="a0"/>
    <w:uiPriority w:val="31"/>
    <w:qFormat/>
    <w:rsid w:val="00821EAF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821EA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21EAF"/>
    <w:rPr>
      <w:b/>
      <w:bCs/>
      <w:kern w:val="44"/>
      <w:sz w:val="44"/>
      <w:szCs w:val="44"/>
    </w:rPr>
  </w:style>
  <w:style w:type="character" w:styleId="a6">
    <w:name w:val="Subtle Emphasis"/>
    <w:basedOn w:val="a0"/>
    <w:uiPriority w:val="19"/>
    <w:qFormat/>
    <w:rsid w:val="00821EAF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821EAF"/>
    <w:rPr>
      <w:i/>
      <w:iCs/>
      <w:color w:val="4472C4" w:themeColor="accent1"/>
    </w:rPr>
  </w:style>
  <w:style w:type="character" w:styleId="a8">
    <w:name w:val="Strong"/>
    <w:basedOn w:val="a0"/>
    <w:uiPriority w:val="22"/>
    <w:qFormat/>
    <w:rsid w:val="00821EAF"/>
    <w:rPr>
      <w:b/>
      <w:bCs/>
    </w:rPr>
  </w:style>
  <w:style w:type="paragraph" w:styleId="a9">
    <w:name w:val="Quote"/>
    <w:basedOn w:val="a"/>
    <w:next w:val="a"/>
    <w:link w:val="aa"/>
    <w:uiPriority w:val="29"/>
    <w:qFormat/>
    <w:rsid w:val="00821E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 字符"/>
    <w:basedOn w:val="a0"/>
    <w:link w:val="a9"/>
    <w:uiPriority w:val="29"/>
    <w:rsid w:val="00821EA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21E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明显引用 字符"/>
    <w:basedOn w:val="a0"/>
    <w:link w:val="ab"/>
    <w:uiPriority w:val="30"/>
    <w:rsid w:val="00821EAF"/>
    <w:rPr>
      <w:i/>
      <w:iCs/>
      <w:color w:val="4472C4" w:themeColor="accent1"/>
    </w:rPr>
  </w:style>
  <w:style w:type="character" w:styleId="ad">
    <w:name w:val="Book Title"/>
    <w:basedOn w:val="a0"/>
    <w:uiPriority w:val="33"/>
    <w:qFormat/>
    <w:rsid w:val="00821EAF"/>
    <w:rPr>
      <w:b/>
      <w:bCs/>
      <w:i/>
      <w:iCs/>
      <w:spacing w:val="5"/>
    </w:rPr>
  </w:style>
  <w:style w:type="character" w:styleId="ae">
    <w:name w:val="Intense Reference"/>
    <w:basedOn w:val="a0"/>
    <w:uiPriority w:val="32"/>
    <w:qFormat/>
    <w:rsid w:val="00821EAF"/>
    <w:rPr>
      <w:b/>
      <w:bCs/>
      <w:smallCaps/>
      <w:color w:val="4472C4" w:themeColor="accent1"/>
      <w:spacing w:val="5"/>
    </w:rPr>
  </w:style>
  <w:style w:type="paragraph" w:styleId="af">
    <w:name w:val="header"/>
    <w:basedOn w:val="a"/>
    <w:link w:val="af0"/>
    <w:uiPriority w:val="99"/>
    <w:unhideWhenUsed/>
    <w:rsid w:val="0017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176BD4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17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176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Yulin</dc:creator>
  <cp:keywords/>
  <dc:description/>
  <cp:lastModifiedBy>buptsem</cp:lastModifiedBy>
  <cp:revision>14</cp:revision>
  <dcterms:created xsi:type="dcterms:W3CDTF">2020-06-25T04:06:00Z</dcterms:created>
  <dcterms:modified xsi:type="dcterms:W3CDTF">2023-09-28T08:57:00Z</dcterms:modified>
</cp:coreProperties>
</file>